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656C9" w14:textId="77777777" w:rsidR="002F5EC5" w:rsidRDefault="008D3D0D" w:rsidP="008D3D0D">
      <w:pPr>
        <w:shd w:val="clear" w:color="auto" w:fill="FFFFFF"/>
        <w:spacing w:after="0" w:line="240" w:lineRule="auto"/>
        <w:ind w:firstLine="709"/>
        <w:jc w:val="center"/>
        <w:rPr>
          <w:rFonts w:ascii="Times New Roman" w:hAnsi="Times New Roman" w:cs="Times New Roman"/>
          <w:b/>
          <w:bCs/>
          <w:sz w:val="28"/>
          <w:szCs w:val="28"/>
          <w:lang w:val="uz-Cyrl-UZ"/>
        </w:rPr>
      </w:pPr>
      <w:r w:rsidRPr="009A199E">
        <w:rPr>
          <w:rFonts w:ascii="Times New Roman" w:hAnsi="Times New Roman" w:cs="Times New Roman"/>
          <w:b/>
          <w:bCs/>
          <w:sz w:val="28"/>
          <w:szCs w:val="28"/>
          <w:lang w:val="uz-Cyrl-UZ"/>
        </w:rPr>
        <w:t xml:space="preserve">O‘zbekiston Respublikasi Prezidentining 2021-yil 16-iyundagi “Davlat organlari va tashkilotlarining faoliyati ochiqligini ta’minlash, shuningdek, jamoatchilik nazoratini samarali amalga oshirishga doir chora-tadbirlar to‘g‘risida”gi PF-6247-son Farmoni hamda 2022-yil 14-iyundagi “Davlat organlari va tashkilotlari faoliyatining ochiqlik darajasini oshirish va baholash tizimini joriy etish chora-tadbirlari to‘g‘risida”gi PF-154-son Farmoni bilan belgilangan vazifalar ijrosini ta’minlash maqsadida 2026-yil 22-aprelda tasdiqlangan </w:t>
      </w:r>
    </w:p>
    <w:p w14:paraId="474A56E8" w14:textId="1A5A601F" w:rsidR="008D3D0D" w:rsidRPr="009A199E" w:rsidRDefault="008D3D0D" w:rsidP="008D3D0D">
      <w:pPr>
        <w:shd w:val="clear" w:color="auto" w:fill="FFFFFF"/>
        <w:spacing w:after="0" w:line="240" w:lineRule="auto"/>
        <w:ind w:firstLine="709"/>
        <w:jc w:val="center"/>
        <w:rPr>
          <w:rFonts w:ascii="Times New Roman" w:hAnsi="Times New Roman" w:cs="Times New Roman"/>
          <w:b/>
          <w:bCs/>
          <w:sz w:val="28"/>
          <w:szCs w:val="28"/>
          <w:lang w:val="uz-Cyrl-UZ"/>
        </w:rPr>
      </w:pPr>
      <w:r w:rsidRPr="009A199E">
        <w:rPr>
          <w:rFonts w:ascii="Times New Roman" w:hAnsi="Times New Roman" w:cs="Times New Roman"/>
          <w:b/>
          <w:bCs/>
          <w:color w:val="C00000"/>
          <w:sz w:val="28"/>
          <w:szCs w:val="28"/>
          <w:lang w:val="uz-Cyrl-UZ"/>
        </w:rPr>
        <w:t>94-sonli chora-tadbirlar rejasi</w:t>
      </w:r>
      <w:r w:rsidRPr="009A199E">
        <w:rPr>
          <w:rFonts w:ascii="Times New Roman" w:hAnsi="Times New Roman" w:cs="Times New Roman"/>
          <w:b/>
          <w:bCs/>
          <w:sz w:val="28"/>
          <w:szCs w:val="28"/>
          <w:lang w:val="uz-Cyrl-UZ"/>
        </w:rPr>
        <w:t xml:space="preserve">ning </w:t>
      </w:r>
      <w:r w:rsidR="002F5EC5">
        <w:rPr>
          <w:rFonts w:ascii="Times New Roman" w:hAnsi="Times New Roman" w:cs="Times New Roman"/>
          <w:b/>
          <w:bCs/>
          <w:color w:val="EE0000"/>
          <w:sz w:val="28"/>
          <w:szCs w:val="28"/>
          <w:lang w:val="en-US"/>
        </w:rPr>
        <w:t>76</w:t>
      </w:r>
      <w:r w:rsidRPr="009A199E">
        <w:rPr>
          <w:rFonts w:ascii="Times New Roman" w:hAnsi="Times New Roman" w:cs="Times New Roman"/>
          <w:b/>
          <w:bCs/>
          <w:color w:val="C00000"/>
          <w:sz w:val="28"/>
          <w:szCs w:val="28"/>
          <w:lang w:val="uz-Cyrl-UZ"/>
        </w:rPr>
        <w:t xml:space="preserve">-bandi </w:t>
      </w:r>
      <w:r w:rsidRPr="009A199E">
        <w:rPr>
          <w:rFonts w:ascii="Times New Roman" w:hAnsi="Times New Roman" w:cs="Times New Roman"/>
          <w:b/>
          <w:bCs/>
          <w:sz w:val="28"/>
          <w:szCs w:val="28"/>
          <w:lang w:val="uz-Cyrl-UZ"/>
        </w:rPr>
        <w:t xml:space="preserve">ijrosi yuzasidan </w:t>
      </w:r>
    </w:p>
    <w:p w14:paraId="1065B1AE" w14:textId="77777777" w:rsidR="008D3D0D" w:rsidRPr="009A199E" w:rsidRDefault="008D3D0D" w:rsidP="008D3D0D">
      <w:pPr>
        <w:shd w:val="clear" w:color="auto" w:fill="FFFFFF"/>
        <w:spacing w:after="0" w:line="360" w:lineRule="auto"/>
        <w:ind w:firstLine="709"/>
        <w:jc w:val="center"/>
        <w:rPr>
          <w:rFonts w:ascii="Times New Roman" w:hAnsi="Times New Roman" w:cs="Times New Roman"/>
          <w:b/>
          <w:bCs/>
          <w:sz w:val="28"/>
          <w:szCs w:val="28"/>
          <w:lang w:val="en-US"/>
        </w:rPr>
      </w:pPr>
      <w:r w:rsidRPr="009A199E">
        <w:rPr>
          <w:rFonts w:ascii="Times New Roman" w:hAnsi="Times New Roman" w:cs="Times New Roman"/>
          <w:b/>
          <w:bCs/>
          <w:sz w:val="28"/>
          <w:szCs w:val="28"/>
          <w:lang w:val="uz-Cyrl-UZ"/>
        </w:rPr>
        <w:t>MA</w:t>
      </w:r>
      <w:r w:rsidRPr="009A199E">
        <w:rPr>
          <w:rFonts w:ascii="Times New Roman" w:hAnsi="Times New Roman" w:cs="Times New Roman"/>
          <w:b/>
          <w:bCs/>
          <w:sz w:val="28"/>
          <w:szCs w:val="28"/>
          <w:lang w:val="en-US"/>
        </w:rPr>
        <w:t>’</w:t>
      </w:r>
      <w:r w:rsidRPr="009A199E">
        <w:rPr>
          <w:rFonts w:ascii="Times New Roman" w:hAnsi="Times New Roman" w:cs="Times New Roman"/>
          <w:b/>
          <w:bCs/>
          <w:sz w:val="28"/>
          <w:szCs w:val="28"/>
          <w:lang w:val="uz-Cyrl-UZ"/>
        </w:rPr>
        <w:t>LUMOT</w:t>
      </w:r>
    </w:p>
    <w:p w14:paraId="285E1CAE" w14:textId="0B6728BC" w:rsidR="008D3D0D" w:rsidRDefault="008D3D0D" w:rsidP="008D3D0D">
      <w:pPr>
        <w:shd w:val="clear" w:color="auto" w:fill="FFFFFF"/>
        <w:spacing w:after="0" w:line="360" w:lineRule="auto"/>
        <w:ind w:firstLine="709"/>
        <w:jc w:val="right"/>
        <w:rPr>
          <w:rFonts w:ascii="Times New Roman" w:hAnsi="Times New Roman" w:cs="Times New Roman"/>
          <w:b/>
          <w:bCs/>
          <w:sz w:val="28"/>
          <w:szCs w:val="28"/>
          <w:u w:val="single"/>
          <w:lang w:val="en-US"/>
        </w:rPr>
      </w:pPr>
      <w:r w:rsidRPr="009A199E">
        <w:rPr>
          <w:rFonts w:ascii="Times New Roman" w:hAnsi="Times New Roman" w:cs="Times New Roman"/>
          <w:b/>
          <w:bCs/>
          <w:sz w:val="28"/>
          <w:szCs w:val="28"/>
          <w:u w:val="single"/>
          <w:lang w:val="uz-Cyrl-UZ"/>
        </w:rPr>
        <w:t>202</w:t>
      </w:r>
      <w:r w:rsidRPr="009A199E">
        <w:rPr>
          <w:rFonts w:ascii="Times New Roman" w:hAnsi="Times New Roman" w:cs="Times New Roman"/>
          <w:b/>
          <w:bCs/>
          <w:sz w:val="28"/>
          <w:szCs w:val="28"/>
          <w:u w:val="single"/>
          <w:lang w:val="en-US"/>
        </w:rPr>
        <w:t>6</w:t>
      </w:r>
      <w:r w:rsidRPr="009A199E">
        <w:rPr>
          <w:rFonts w:ascii="Times New Roman" w:hAnsi="Times New Roman" w:cs="Times New Roman"/>
          <w:b/>
          <w:bCs/>
          <w:sz w:val="28"/>
          <w:szCs w:val="28"/>
          <w:u w:val="single"/>
          <w:lang w:val="uz-Cyrl-UZ"/>
        </w:rPr>
        <w:t xml:space="preserve">-yilning </w:t>
      </w:r>
      <w:r w:rsidR="0005552A">
        <w:rPr>
          <w:rFonts w:ascii="Times New Roman" w:hAnsi="Times New Roman" w:cs="Times New Roman"/>
          <w:b/>
          <w:bCs/>
          <w:sz w:val="28"/>
          <w:szCs w:val="28"/>
          <w:u w:val="single"/>
          <w:lang w:val="en-US"/>
        </w:rPr>
        <w:t>5-oktyabr</w:t>
      </w:r>
      <w:r w:rsidRPr="009A199E">
        <w:rPr>
          <w:rFonts w:ascii="Times New Roman" w:hAnsi="Times New Roman" w:cs="Times New Roman"/>
          <w:b/>
          <w:bCs/>
          <w:sz w:val="28"/>
          <w:szCs w:val="28"/>
          <w:u w:val="single"/>
          <w:lang w:val="uz-Cyrl-UZ"/>
        </w:rPr>
        <w:t xml:space="preserve"> holatiga koʻra</w:t>
      </w:r>
    </w:p>
    <w:p w14:paraId="72A1D849" w14:textId="2E32358A" w:rsidR="002F5EC5" w:rsidRPr="006C0821" w:rsidRDefault="002F5EC5" w:rsidP="002F5EC5">
      <w:pPr>
        <w:pStyle w:val="a7"/>
        <w:numPr>
          <w:ilvl w:val="0"/>
          <w:numId w:val="1"/>
        </w:numPr>
        <w:spacing w:after="0" w:line="240" w:lineRule="auto"/>
        <w:jc w:val="both"/>
        <w:rPr>
          <w:rFonts w:ascii="Times New Roman" w:hAnsi="Times New Roman"/>
          <w:sz w:val="28"/>
          <w:szCs w:val="28"/>
          <w:lang w:val="uz-Cyrl-UZ"/>
        </w:rPr>
      </w:pPr>
      <w:r w:rsidRPr="002F5EC5">
        <w:rPr>
          <w:rFonts w:ascii="Times New Roman" w:hAnsi="Times New Roman"/>
          <w:b/>
          <w:bCs/>
          <w:sz w:val="28"/>
          <w:szCs w:val="28"/>
          <w:lang w:val="uz-Cyrl-UZ"/>
        </w:rPr>
        <w:t>12-iyun kuni</w:t>
      </w:r>
      <w:r w:rsidRPr="002F5EC5">
        <w:rPr>
          <w:rFonts w:ascii="Times New Roman" w:hAnsi="Times New Roman"/>
          <w:sz w:val="28"/>
          <w:szCs w:val="28"/>
          <w:lang w:val="uz-Cyrl-UZ"/>
        </w:rPr>
        <w:t xml:space="preserve"> </w:t>
      </w:r>
      <w:r w:rsidRPr="006C0821">
        <w:rPr>
          <w:rFonts w:ascii="Times New Roman" w:hAnsi="Times New Roman" w:cs="Times New Roman"/>
          <w:sz w:val="28"/>
          <w:szCs w:val="28"/>
          <w:lang w:val="uz-Cyrl-UZ"/>
        </w:rPr>
        <w:t>O‘zsanoatqurilishbank (SQB) Bosh ofisida “Xalqaro kapitalni jalb qilish va milliy iqtisodiyotni rivojlantirishda SQB tajribasi” mavzusida</w:t>
      </w:r>
      <w:r w:rsidRPr="006C0821">
        <w:rPr>
          <w:rFonts w:ascii="Times New Roman" w:hAnsi="Times New Roman"/>
          <w:sz w:val="28"/>
          <w:szCs w:val="28"/>
          <w:lang w:val="en-US"/>
        </w:rPr>
        <w:t xml:space="preserve"> </w:t>
      </w:r>
      <w:proofErr w:type="spellStart"/>
      <w:r w:rsidRPr="006C0821">
        <w:rPr>
          <w:rFonts w:ascii="Times New Roman" w:hAnsi="Times New Roman"/>
          <w:sz w:val="28"/>
          <w:szCs w:val="28"/>
          <w:lang w:val="en-US"/>
        </w:rPr>
        <w:t>matbuot</w:t>
      </w:r>
      <w:proofErr w:type="spellEnd"/>
      <w:r w:rsidRPr="006C0821">
        <w:rPr>
          <w:rFonts w:ascii="Times New Roman" w:hAnsi="Times New Roman"/>
          <w:sz w:val="28"/>
          <w:szCs w:val="28"/>
          <w:lang w:val="en-US"/>
        </w:rPr>
        <w:t xml:space="preserve"> </w:t>
      </w:r>
      <w:proofErr w:type="spellStart"/>
      <w:r w:rsidRPr="006C0821">
        <w:rPr>
          <w:rFonts w:ascii="Times New Roman" w:hAnsi="Times New Roman"/>
          <w:sz w:val="28"/>
          <w:szCs w:val="28"/>
          <w:lang w:val="en-US"/>
        </w:rPr>
        <w:t>anjumani</w:t>
      </w:r>
      <w:proofErr w:type="spellEnd"/>
    </w:p>
    <w:p w14:paraId="371E1BA3" w14:textId="2EF4714F" w:rsidR="002F5EC5" w:rsidRDefault="002F5EC5" w:rsidP="002F5EC5">
      <w:pPr>
        <w:spacing w:after="0" w:line="240" w:lineRule="auto"/>
        <w:jc w:val="both"/>
        <w:rPr>
          <w:rFonts w:ascii="Times New Roman" w:hAnsi="Times New Roman"/>
          <w:sz w:val="28"/>
          <w:szCs w:val="28"/>
          <w:lang w:val="en-US"/>
        </w:rPr>
      </w:pPr>
    </w:p>
    <w:p w14:paraId="5ECB101F" w14:textId="77777777" w:rsidR="00CB7294" w:rsidRDefault="00CB7294" w:rsidP="002F5EC5">
      <w:pPr>
        <w:spacing w:after="0" w:line="240" w:lineRule="auto"/>
        <w:jc w:val="both"/>
        <w:rPr>
          <w:rFonts w:ascii="Times New Roman" w:hAnsi="Times New Roman"/>
          <w:sz w:val="28"/>
          <w:szCs w:val="28"/>
          <w:lang w:val="en-US"/>
        </w:rPr>
      </w:pPr>
    </w:p>
    <w:p w14:paraId="042C092C" w14:textId="6B328B8D" w:rsidR="002F5EC5" w:rsidRDefault="006C0821" w:rsidP="002F5EC5">
      <w:pPr>
        <w:spacing w:after="0" w:line="240" w:lineRule="auto"/>
        <w:ind w:left="708"/>
        <w:jc w:val="both"/>
        <w:rPr>
          <w:rFonts w:ascii="Times New Roman" w:hAnsi="Times New Roman"/>
          <w:sz w:val="28"/>
          <w:szCs w:val="28"/>
          <w:lang w:val="uz-Cyrl-UZ"/>
        </w:rPr>
      </w:pPr>
      <w:r w:rsidRPr="004E5CBE">
        <w:rPr>
          <w:noProof/>
        </w:rPr>
        <w:drawing>
          <wp:inline distT="0" distB="0" distL="0" distR="0" wp14:anchorId="7C4A4DE1" wp14:editId="31815DA4">
            <wp:extent cx="5202621" cy="2931795"/>
            <wp:effectExtent l="0" t="0" r="0" b="1905"/>
            <wp:docPr id="6729493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5754" cy="2939196"/>
                    </a:xfrm>
                    <a:prstGeom prst="rect">
                      <a:avLst/>
                    </a:prstGeom>
                    <a:noFill/>
                    <a:ln>
                      <a:noFill/>
                    </a:ln>
                  </pic:spPr>
                </pic:pic>
              </a:graphicData>
            </a:graphic>
          </wp:inline>
        </w:drawing>
      </w:r>
    </w:p>
    <w:p w14:paraId="0D209F01" w14:textId="77777777" w:rsidR="007A4E32" w:rsidRPr="002F5EC5" w:rsidRDefault="007A4E32" w:rsidP="002F5EC5">
      <w:pPr>
        <w:spacing w:after="0" w:line="240" w:lineRule="auto"/>
        <w:ind w:left="708"/>
        <w:jc w:val="both"/>
        <w:rPr>
          <w:rFonts w:ascii="Times New Roman" w:hAnsi="Times New Roman"/>
          <w:sz w:val="28"/>
          <w:szCs w:val="28"/>
          <w:lang w:val="uz-Cyrl-UZ"/>
        </w:rPr>
      </w:pPr>
    </w:p>
    <w:p w14:paraId="56E0C7FB" w14:textId="77777777" w:rsidR="006C0821" w:rsidRDefault="006C0821" w:rsidP="006C0821">
      <w:pPr>
        <w:pStyle w:val="a7"/>
        <w:spacing w:after="0" w:line="240" w:lineRule="auto"/>
        <w:ind w:left="1069"/>
        <w:jc w:val="both"/>
        <w:rPr>
          <w:rFonts w:ascii="Times New Roman" w:hAnsi="Times New Roman"/>
          <w:b/>
          <w:bCs/>
          <w:color w:val="EE0000"/>
          <w:sz w:val="28"/>
          <w:szCs w:val="28"/>
          <w:lang w:val="en-US"/>
        </w:rPr>
      </w:pPr>
    </w:p>
    <w:p w14:paraId="02AEFD44" w14:textId="1294058C" w:rsidR="002F5EC5" w:rsidRPr="007A4E32" w:rsidRDefault="002F5EC5" w:rsidP="007A4E32">
      <w:pPr>
        <w:pStyle w:val="a7"/>
        <w:numPr>
          <w:ilvl w:val="0"/>
          <w:numId w:val="1"/>
        </w:numPr>
        <w:spacing w:after="0" w:line="240" w:lineRule="auto"/>
        <w:jc w:val="both"/>
        <w:rPr>
          <w:rFonts w:ascii="Times New Roman" w:hAnsi="Times New Roman"/>
          <w:sz w:val="28"/>
          <w:szCs w:val="28"/>
          <w:lang w:val="uz-Cyrl-UZ"/>
        </w:rPr>
      </w:pPr>
      <w:r w:rsidRPr="007A4E32">
        <w:rPr>
          <w:rFonts w:ascii="Times New Roman" w:hAnsi="Times New Roman"/>
          <w:b/>
          <w:bCs/>
          <w:sz w:val="28"/>
          <w:szCs w:val="28"/>
          <w:lang w:val="uz-Cyrl-UZ"/>
        </w:rPr>
        <w:lastRenderedPageBreak/>
        <w:t>22-iyul kuni</w:t>
      </w:r>
      <w:r w:rsidRPr="007A4E32">
        <w:rPr>
          <w:rFonts w:ascii="Times New Roman" w:hAnsi="Times New Roman"/>
          <w:sz w:val="28"/>
          <w:szCs w:val="28"/>
          <w:lang w:val="uz-Cyrl-UZ"/>
        </w:rPr>
        <w:t xml:space="preserve"> “O‘zbekiston24” telekanali studiyasida jonli efirda “O‘zsanoatqurilishbank: raqamli innovatsiyalar va zamonaviy bank xizmatlari” mavzusida matbuot anjumani</w:t>
      </w:r>
    </w:p>
    <w:p w14:paraId="37B650FE" w14:textId="77777777" w:rsidR="006C0821" w:rsidRPr="006C0821" w:rsidRDefault="006C0821" w:rsidP="007A4E32">
      <w:pPr>
        <w:pStyle w:val="a7"/>
        <w:spacing w:after="0" w:line="240" w:lineRule="auto"/>
        <w:ind w:left="1069"/>
        <w:jc w:val="both"/>
        <w:rPr>
          <w:rFonts w:ascii="Times New Roman" w:hAnsi="Times New Roman"/>
          <w:sz w:val="28"/>
          <w:szCs w:val="28"/>
          <w:lang w:val="uz-Cyrl-UZ"/>
        </w:rPr>
      </w:pPr>
    </w:p>
    <w:p w14:paraId="729AF6B6" w14:textId="24D1C3FC" w:rsidR="006C0821" w:rsidRDefault="006C0821" w:rsidP="007A4E32">
      <w:pPr>
        <w:pStyle w:val="af"/>
        <w:ind w:left="1069"/>
      </w:pPr>
      <w:r>
        <w:rPr>
          <w:noProof/>
        </w:rPr>
        <w:drawing>
          <wp:inline distT="0" distB="0" distL="0" distR="0" wp14:anchorId="1E3F0476" wp14:editId="0D190C23">
            <wp:extent cx="4997669" cy="2930925"/>
            <wp:effectExtent l="0" t="0" r="0" b="3175"/>
            <wp:docPr id="19626156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5683" cy="2941489"/>
                    </a:xfrm>
                    <a:prstGeom prst="rect">
                      <a:avLst/>
                    </a:prstGeom>
                    <a:noFill/>
                    <a:ln>
                      <a:noFill/>
                    </a:ln>
                  </pic:spPr>
                </pic:pic>
              </a:graphicData>
            </a:graphic>
          </wp:inline>
        </w:drawing>
      </w:r>
    </w:p>
    <w:p w14:paraId="1E586627" w14:textId="4053AFB6" w:rsidR="007A4E32" w:rsidRDefault="007A4E32" w:rsidP="007A4E32">
      <w:pPr>
        <w:pStyle w:val="af"/>
        <w:ind w:left="1069"/>
      </w:pPr>
    </w:p>
    <w:p w14:paraId="6588AA86" w14:textId="4702D143" w:rsidR="007A4E32" w:rsidRDefault="007A4E32" w:rsidP="007A4E32">
      <w:pPr>
        <w:pStyle w:val="af"/>
        <w:ind w:left="1069"/>
      </w:pPr>
    </w:p>
    <w:p w14:paraId="5222D779" w14:textId="1DB11886" w:rsidR="007A4E32" w:rsidRDefault="007A4E32" w:rsidP="007A4E32">
      <w:pPr>
        <w:pStyle w:val="af"/>
        <w:ind w:left="1069"/>
      </w:pPr>
    </w:p>
    <w:p w14:paraId="2E067ECF" w14:textId="4A3B9288" w:rsidR="007A4E32" w:rsidRDefault="007A4E32" w:rsidP="007A4E32">
      <w:pPr>
        <w:pStyle w:val="af"/>
        <w:ind w:left="1069"/>
      </w:pPr>
    </w:p>
    <w:p w14:paraId="6A71423F" w14:textId="160758BC" w:rsidR="007A4E32" w:rsidRDefault="007A4E32" w:rsidP="007A4E32">
      <w:pPr>
        <w:pStyle w:val="af"/>
        <w:ind w:left="1069"/>
      </w:pPr>
    </w:p>
    <w:p w14:paraId="32E3E2B7" w14:textId="77777777" w:rsidR="007A4E32" w:rsidRDefault="007A4E32" w:rsidP="007A4E32">
      <w:pPr>
        <w:pStyle w:val="af"/>
        <w:ind w:left="1069"/>
      </w:pPr>
    </w:p>
    <w:p w14:paraId="3AC990D9" w14:textId="77777777" w:rsidR="006C0821" w:rsidRPr="006C0821" w:rsidRDefault="006C0821" w:rsidP="006C0821">
      <w:pPr>
        <w:pStyle w:val="a7"/>
        <w:spacing w:after="0" w:line="240" w:lineRule="auto"/>
        <w:ind w:left="1069"/>
        <w:jc w:val="both"/>
        <w:rPr>
          <w:rFonts w:ascii="Times New Roman" w:hAnsi="Times New Roman"/>
          <w:sz w:val="28"/>
          <w:szCs w:val="28"/>
          <w:lang w:val="uz-Cyrl-UZ"/>
        </w:rPr>
      </w:pPr>
    </w:p>
    <w:p w14:paraId="4C196BF5" w14:textId="655421DC" w:rsidR="002F5EC5" w:rsidRPr="006C0821" w:rsidRDefault="002F5EC5" w:rsidP="006C0821">
      <w:pPr>
        <w:pStyle w:val="a7"/>
        <w:numPr>
          <w:ilvl w:val="0"/>
          <w:numId w:val="4"/>
        </w:numPr>
        <w:spacing w:after="0" w:line="240" w:lineRule="auto"/>
        <w:jc w:val="both"/>
        <w:rPr>
          <w:rFonts w:ascii="Times New Roman" w:hAnsi="Times New Roman"/>
          <w:sz w:val="28"/>
          <w:szCs w:val="28"/>
          <w:lang w:val="uz-Cyrl-UZ"/>
        </w:rPr>
      </w:pPr>
      <w:r w:rsidRPr="006C0821">
        <w:rPr>
          <w:rFonts w:ascii="Times New Roman" w:hAnsi="Times New Roman"/>
          <w:b/>
          <w:bCs/>
          <w:sz w:val="28"/>
          <w:szCs w:val="28"/>
          <w:lang w:val="uz-Cyrl-UZ"/>
        </w:rPr>
        <w:lastRenderedPageBreak/>
        <w:t xml:space="preserve">27-avgust kuni </w:t>
      </w:r>
      <w:r w:rsidRPr="006C0821">
        <w:rPr>
          <w:rFonts w:ascii="Times New Roman" w:hAnsi="Times New Roman"/>
          <w:sz w:val="28"/>
          <w:szCs w:val="28"/>
          <w:lang w:val="uz-Cyrl-UZ"/>
        </w:rPr>
        <w:t>O‘zsanoatqurilishbank tomonidan O‘zbekiston Respublikasi Korrupsiyaga qarshi kurashish agentligi va Markaziy bank bilan hamkorlikda “SQB’da korrupsiyaga qarshi kurashish bo‘yicha amalga oshirilgan ishlar, bank xizmatlari ko‘rsatilishida ochiqlik va shaffoflik, raqamlashtirish hamda tizimli yondashuv” mavzusida o‘tkazilgan matbuot anjumani</w:t>
      </w:r>
    </w:p>
    <w:p w14:paraId="26D3B1D6" w14:textId="6B7D45B8" w:rsidR="006C0821" w:rsidRDefault="006C0821" w:rsidP="006C0821">
      <w:pPr>
        <w:pStyle w:val="a7"/>
        <w:spacing w:after="0" w:line="240" w:lineRule="auto"/>
        <w:ind w:left="1068"/>
        <w:jc w:val="both"/>
        <w:rPr>
          <w:rFonts w:ascii="Times New Roman" w:hAnsi="Times New Roman"/>
          <w:sz w:val="28"/>
          <w:szCs w:val="28"/>
          <w:lang w:val="uz-Cyrl-UZ"/>
        </w:rPr>
      </w:pPr>
      <w:r w:rsidRPr="006D0CA6">
        <w:rPr>
          <w:noProof/>
        </w:rPr>
        <w:drawing>
          <wp:inline distT="0" distB="0" distL="0" distR="0" wp14:anchorId="79273357" wp14:editId="2C19973C">
            <wp:extent cx="4997669" cy="4193435"/>
            <wp:effectExtent l="0" t="0" r="0" b="0"/>
            <wp:docPr id="420274070" name="Рисунок 3" descr="Изображение выглядит как одежда, человек, Человеческое лицо, галсту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74070" name="Рисунок 3" descr="Изображение выглядит как одежда, человек, Человеческое лицо, галстук&#10;&#10;Содержимое, созданное искусственным интеллектом, может быть неверны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7788" cy="4218707"/>
                    </a:xfrm>
                    <a:prstGeom prst="rect">
                      <a:avLst/>
                    </a:prstGeom>
                    <a:noFill/>
                    <a:ln>
                      <a:noFill/>
                    </a:ln>
                  </pic:spPr>
                </pic:pic>
              </a:graphicData>
            </a:graphic>
          </wp:inline>
        </w:drawing>
      </w:r>
    </w:p>
    <w:p w14:paraId="3FE8895F" w14:textId="56EAE025" w:rsidR="007A4E32" w:rsidRDefault="007A4E32" w:rsidP="006C0821">
      <w:pPr>
        <w:pStyle w:val="a7"/>
        <w:spacing w:after="0" w:line="240" w:lineRule="auto"/>
        <w:ind w:left="1068"/>
        <w:jc w:val="both"/>
        <w:rPr>
          <w:rFonts w:ascii="Times New Roman" w:hAnsi="Times New Roman"/>
          <w:sz w:val="28"/>
          <w:szCs w:val="28"/>
          <w:lang w:val="uz-Cyrl-UZ"/>
        </w:rPr>
      </w:pPr>
    </w:p>
    <w:p w14:paraId="0BA5D518" w14:textId="73ECB18A" w:rsidR="007A4E32" w:rsidRDefault="007A4E32" w:rsidP="006C0821">
      <w:pPr>
        <w:pStyle w:val="a7"/>
        <w:spacing w:after="0" w:line="240" w:lineRule="auto"/>
        <w:ind w:left="1068"/>
        <w:jc w:val="both"/>
        <w:rPr>
          <w:rFonts w:ascii="Times New Roman" w:hAnsi="Times New Roman"/>
          <w:sz w:val="28"/>
          <w:szCs w:val="28"/>
          <w:lang w:val="uz-Cyrl-UZ"/>
        </w:rPr>
      </w:pPr>
    </w:p>
    <w:p w14:paraId="5A63E155" w14:textId="44C870CA" w:rsidR="007A4E32" w:rsidRDefault="007A4E32" w:rsidP="006C0821">
      <w:pPr>
        <w:pStyle w:val="a7"/>
        <w:spacing w:after="0" w:line="240" w:lineRule="auto"/>
        <w:ind w:left="1068"/>
        <w:jc w:val="both"/>
        <w:rPr>
          <w:rFonts w:ascii="Times New Roman" w:hAnsi="Times New Roman"/>
          <w:sz w:val="28"/>
          <w:szCs w:val="28"/>
          <w:lang w:val="uz-Cyrl-UZ"/>
        </w:rPr>
      </w:pPr>
    </w:p>
    <w:p w14:paraId="589BD956" w14:textId="6DED9DEB" w:rsidR="007A4E32" w:rsidRDefault="007A4E32" w:rsidP="006C0821">
      <w:pPr>
        <w:pStyle w:val="a7"/>
        <w:spacing w:after="0" w:line="240" w:lineRule="auto"/>
        <w:ind w:left="1068"/>
        <w:jc w:val="both"/>
        <w:rPr>
          <w:rFonts w:ascii="Times New Roman" w:hAnsi="Times New Roman"/>
          <w:sz w:val="28"/>
          <w:szCs w:val="28"/>
          <w:lang w:val="uz-Cyrl-UZ"/>
        </w:rPr>
      </w:pPr>
    </w:p>
    <w:p w14:paraId="4FD02CDE" w14:textId="77777777" w:rsidR="007A4E32" w:rsidRPr="006C0821" w:rsidRDefault="007A4E32" w:rsidP="006C0821">
      <w:pPr>
        <w:pStyle w:val="a7"/>
        <w:spacing w:after="0" w:line="240" w:lineRule="auto"/>
        <w:ind w:left="1068"/>
        <w:jc w:val="both"/>
        <w:rPr>
          <w:rFonts w:ascii="Times New Roman" w:hAnsi="Times New Roman"/>
          <w:sz w:val="28"/>
          <w:szCs w:val="28"/>
          <w:lang w:val="uz-Cyrl-UZ"/>
        </w:rPr>
      </w:pPr>
    </w:p>
    <w:p w14:paraId="11ACEB22" w14:textId="77777777" w:rsidR="002F5EC5" w:rsidRPr="006C0821" w:rsidRDefault="002F5EC5" w:rsidP="006C0821">
      <w:pPr>
        <w:pStyle w:val="a7"/>
        <w:numPr>
          <w:ilvl w:val="0"/>
          <w:numId w:val="4"/>
        </w:numPr>
        <w:spacing w:after="0" w:line="240" w:lineRule="auto"/>
        <w:jc w:val="both"/>
        <w:rPr>
          <w:rFonts w:ascii="Times New Roman" w:hAnsi="Times New Roman" w:cs="Times New Roman"/>
          <w:b/>
          <w:bCs/>
          <w:sz w:val="28"/>
          <w:szCs w:val="28"/>
          <w:lang w:val="uz-Cyrl-UZ"/>
        </w:rPr>
      </w:pPr>
      <w:r w:rsidRPr="006C0821">
        <w:rPr>
          <w:rFonts w:ascii="Times New Roman" w:hAnsi="Times New Roman" w:cs="Times New Roman"/>
          <w:b/>
          <w:bCs/>
          <w:sz w:val="28"/>
          <w:szCs w:val="28"/>
          <w:lang w:val="uz-Cyrl-UZ"/>
        </w:rPr>
        <w:lastRenderedPageBreak/>
        <w:t xml:space="preserve">17-avgust kuni </w:t>
      </w:r>
      <w:r w:rsidRPr="006C0821">
        <w:rPr>
          <w:rFonts w:ascii="Times New Roman" w:hAnsi="Times New Roman" w:cs="Times New Roman"/>
          <w:sz w:val="28"/>
          <w:szCs w:val="28"/>
          <w:lang w:val="uz-Cyrl-UZ"/>
        </w:rPr>
        <w:t>O‘zsanoatqurilishbank tomonidan aholi murojaatlari bilan ishlash sohasida 2026-yil birinchi yarim yilligida olib borilgan ishlarga bag‘ishlangan brifing</w:t>
      </w:r>
    </w:p>
    <w:p w14:paraId="63FCB1AD" w14:textId="1CB52BCE" w:rsidR="00A42D18" w:rsidRDefault="00A42D18" w:rsidP="00A42D18">
      <w:pPr>
        <w:spacing w:after="0" w:line="240" w:lineRule="auto"/>
        <w:jc w:val="both"/>
        <w:rPr>
          <w:rFonts w:ascii="Times New Roman" w:hAnsi="Times New Roman" w:cs="Times New Roman"/>
          <w:noProof/>
          <w:sz w:val="28"/>
          <w:szCs w:val="28"/>
          <w:lang w:val="uz-Latn-UZ"/>
        </w:rPr>
      </w:pPr>
      <w:r w:rsidRPr="00EB49B2">
        <w:rPr>
          <w:rFonts w:ascii="Times New Roman" w:hAnsi="Times New Roman" w:cs="Times New Roman"/>
          <w:noProof/>
          <w:sz w:val="28"/>
          <w:szCs w:val="28"/>
          <w:lang w:val="uz-Latn-UZ"/>
        </w:rPr>
        <w:drawing>
          <wp:inline distT="0" distB="0" distL="0" distR="0" wp14:anchorId="4BC720A0" wp14:editId="7A545F1A">
            <wp:extent cx="4146331" cy="3134965"/>
            <wp:effectExtent l="0" t="0" r="6985"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60155" cy="3145417"/>
                    </a:xfrm>
                    <a:prstGeom prst="rect">
                      <a:avLst/>
                    </a:prstGeom>
                  </pic:spPr>
                </pic:pic>
              </a:graphicData>
            </a:graphic>
          </wp:inline>
        </w:drawing>
      </w:r>
    </w:p>
    <w:p w14:paraId="668A2690" w14:textId="41932547" w:rsidR="00A42D18" w:rsidRDefault="002F5EC5" w:rsidP="007A4E32">
      <w:pPr>
        <w:tabs>
          <w:tab w:val="left" w:pos="3198"/>
        </w:tabs>
        <w:rPr>
          <w:rFonts w:ascii="Times New Roman" w:hAnsi="Times New Roman" w:cs="Times New Roman"/>
          <w:sz w:val="28"/>
          <w:szCs w:val="28"/>
          <w:lang w:val="uz-Cyrl-UZ"/>
        </w:rPr>
      </w:pPr>
      <w:r w:rsidRPr="006C0821">
        <w:rPr>
          <w:rFonts w:ascii="Times New Roman" w:hAnsi="Times New Roman" w:cs="Times New Roman"/>
          <w:b/>
          <w:bCs/>
          <w:sz w:val="28"/>
          <w:szCs w:val="28"/>
          <w:lang w:val="uz-Cyrl-UZ"/>
        </w:rPr>
        <w:lastRenderedPageBreak/>
        <w:t xml:space="preserve">25-avgust kuni </w:t>
      </w:r>
      <w:r w:rsidRPr="006C0821">
        <w:rPr>
          <w:rFonts w:ascii="Times New Roman" w:hAnsi="Times New Roman" w:cs="Times New Roman"/>
          <w:sz w:val="28"/>
          <w:szCs w:val="28"/>
          <w:lang w:val="uz-Cyrl-UZ"/>
        </w:rPr>
        <w:t>O‘zsanoatqurilishbank (SQB)da tadbirkorlik subyektlarini qo‘llab-quvvatlash bo‘yicha amalga oshirilgan ishlar va erishilgan natijalarga bag‘ishlangan brifing</w:t>
      </w:r>
      <w:r w:rsidR="00A42D18" w:rsidRPr="000727E6">
        <w:rPr>
          <w:rFonts w:ascii="Times New Roman" w:hAnsi="Times New Roman" w:cs="Times New Roman"/>
          <w:noProof/>
          <w:sz w:val="28"/>
          <w:szCs w:val="28"/>
          <w:lang w:val="en-US"/>
        </w:rPr>
        <w:drawing>
          <wp:inline distT="0" distB="0" distL="0" distR="0" wp14:anchorId="1E7F85C2" wp14:editId="51273D3F">
            <wp:extent cx="4583875" cy="3349906"/>
            <wp:effectExtent l="0" t="0" r="7620" b="3175"/>
            <wp:docPr id="9" name="Рисунок 9" descr="Изображение выглядит как текст, снимок экрана, костюм, Человеческое лиц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Изображение выглядит как текст, снимок экрана, костюм, Человеческое лицо&#10;&#10;Содержимое, созданное искусственным интеллектом, может быть неверным."/>
                    <pic:cNvPicPr/>
                  </pic:nvPicPr>
                  <pic:blipFill>
                    <a:blip r:embed="rId10"/>
                    <a:stretch>
                      <a:fillRect/>
                    </a:stretch>
                  </pic:blipFill>
                  <pic:spPr>
                    <a:xfrm>
                      <a:off x="0" y="0"/>
                      <a:ext cx="4598666" cy="3360716"/>
                    </a:xfrm>
                    <a:prstGeom prst="rect">
                      <a:avLst/>
                    </a:prstGeom>
                  </pic:spPr>
                </pic:pic>
              </a:graphicData>
            </a:graphic>
          </wp:inline>
        </w:drawing>
      </w:r>
    </w:p>
    <w:p w14:paraId="4509F108" w14:textId="29708A63" w:rsidR="007A4E32" w:rsidRDefault="007A4E32" w:rsidP="007A4E32">
      <w:pPr>
        <w:tabs>
          <w:tab w:val="left" w:pos="3198"/>
        </w:tabs>
        <w:rPr>
          <w:rFonts w:ascii="Times New Roman" w:hAnsi="Times New Roman" w:cs="Times New Roman"/>
          <w:sz w:val="28"/>
          <w:szCs w:val="28"/>
          <w:lang w:val="uz-Cyrl-UZ"/>
        </w:rPr>
      </w:pPr>
    </w:p>
    <w:p w14:paraId="5D79C092" w14:textId="22DD7B41" w:rsidR="007A4E32" w:rsidRDefault="007A4E32" w:rsidP="007A4E32">
      <w:pPr>
        <w:tabs>
          <w:tab w:val="left" w:pos="3198"/>
        </w:tabs>
        <w:rPr>
          <w:rFonts w:ascii="Times New Roman" w:hAnsi="Times New Roman" w:cs="Times New Roman"/>
          <w:sz w:val="28"/>
          <w:szCs w:val="28"/>
          <w:lang w:val="uz-Cyrl-UZ"/>
        </w:rPr>
      </w:pPr>
    </w:p>
    <w:p w14:paraId="25CE3AC4" w14:textId="73B135FC" w:rsidR="007A4E32" w:rsidRDefault="007A4E32" w:rsidP="007A4E32">
      <w:pPr>
        <w:tabs>
          <w:tab w:val="left" w:pos="3198"/>
        </w:tabs>
        <w:rPr>
          <w:rFonts w:ascii="Times New Roman" w:hAnsi="Times New Roman" w:cs="Times New Roman"/>
          <w:sz w:val="28"/>
          <w:szCs w:val="28"/>
          <w:lang w:val="uz-Cyrl-UZ"/>
        </w:rPr>
      </w:pPr>
    </w:p>
    <w:p w14:paraId="7070FB02" w14:textId="395A5C4F" w:rsidR="007A4E32" w:rsidRDefault="007A4E32" w:rsidP="007A4E32">
      <w:pPr>
        <w:tabs>
          <w:tab w:val="left" w:pos="3198"/>
        </w:tabs>
        <w:rPr>
          <w:rFonts w:ascii="Times New Roman" w:hAnsi="Times New Roman" w:cs="Times New Roman"/>
          <w:sz w:val="28"/>
          <w:szCs w:val="28"/>
          <w:lang w:val="uz-Cyrl-UZ"/>
        </w:rPr>
      </w:pPr>
    </w:p>
    <w:p w14:paraId="5A9421C8" w14:textId="7FE0E2C0" w:rsidR="007A4E32" w:rsidRDefault="007A4E32" w:rsidP="007A4E32">
      <w:pPr>
        <w:tabs>
          <w:tab w:val="left" w:pos="3198"/>
        </w:tabs>
        <w:rPr>
          <w:rFonts w:ascii="Times New Roman" w:hAnsi="Times New Roman" w:cs="Times New Roman"/>
          <w:sz w:val="28"/>
          <w:szCs w:val="28"/>
          <w:lang w:val="uz-Cyrl-UZ"/>
        </w:rPr>
      </w:pPr>
    </w:p>
    <w:p w14:paraId="7167CB92" w14:textId="77777777" w:rsidR="007A4E32" w:rsidRPr="006C0821" w:rsidRDefault="007A4E32" w:rsidP="007A4E32">
      <w:pPr>
        <w:tabs>
          <w:tab w:val="left" w:pos="3198"/>
        </w:tabs>
        <w:rPr>
          <w:rFonts w:ascii="Times New Roman" w:hAnsi="Times New Roman" w:cs="Times New Roman"/>
          <w:sz w:val="28"/>
          <w:szCs w:val="28"/>
          <w:lang w:val="uz-Cyrl-UZ"/>
        </w:rPr>
      </w:pPr>
    </w:p>
    <w:p w14:paraId="0EC83845" w14:textId="35F98891" w:rsidR="005443D4" w:rsidRDefault="005443D4" w:rsidP="006C0821">
      <w:pPr>
        <w:pStyle w:val="a7"/>
        <w:numPr>
          <w:ilvl w:val="0"/>
          <w:numId w:val="4"/>
        </w:numPr>
        <w:spacing w:after="0" w:line="240" w:lineRule="auto"/>
        <w:jc w:val="both"/>
        <w:rPr>
          <w:rFonts w:ascii="Times New Roman" w:hAnsi="Times New Roman" w:cs="Times New Roman"/>
          <w:sz w:val="28"/>
          <w:szCs w:val="28"/>
          <w:lang w:val="uz-Cyrl-UZ"/>
        </w:rPr>
      </w:pPr>
      <w:r w:rsidRPr="006C0821">
        <w:rPr>
          <w:rFonts w:ascii="Times New Roman" w:hAnsi="Times New Roman" w:cs="Times New Roman"/>
          <w:b/>
          <w:bCs/>
          <w:sz w:val="28"/>
          <w:szCs w:val="28"/>
          <w:lang w:val="uz-Cyrl-UZ"/>
        </w:rPr>
        <w:lastRenderedPageBreak/>
        <w:t xml:space="preserve">30-sentyabr kuni </w:t>
      </w:r>
      <w:r w:rsidRPr="006C0821">
        <w:rPr>
          <w:rFonts w:ascii="Times New Roman" w:hAnsi="Times New Roman" w:cs="Times New Roman"/>
          <w:sz w:val="28"/>
          <w:szCs w:val="28"/>
          <w:lang w:val="uz-Cyrl-UZ"/>
        </w:rPr>
        <w:t>“SQB School”da sun’iy intellekt, ma’lumotlar va zamonaviy bank texnologiyalariga bag‘ishlangan “Texno-choy” tadbirining ilk uchrashuvi bo‘lib o‘tdi</w:t>
      </w:r>
    </w:p>
    <w:p w14:paraId="40F8E523" w14:textId="77777777" w:rsidR="007A4E32" w:rsidRPr="007A4E32" w:rsidRDefault="007A4E32" w:rsidP="007A4E32">
      <w:pPr>
        <w:spacing w:after="0" w:line="240" w:lineRule="auto"/>
        <w:ind w:left="851"/>
        <w:jc w:val="both"/>
        <w:rPr>
          <w:rFonts w:ascii="Times New Roman" w:hAnsi="Times New Roman" w:cs="Times New Roman"/>
          <w:sz w:val="28"/>
          <w:szCs w:val="28"/>
          <w:lang w:val="uz-Cyrl-UZ"/>
        </w:rPr>
      </w:pPr>
    </w:p>
    <w:p w14:paraId="2ECFA094" w14:textId="54C105E1" w:rsidR="00035E29" w:rsidRPr="00035E29" w:rsidRDefault="00035E29" w:rsidP="00035E29">
      <w:pPr>
        <w:pStyle w:val="a7"/>
        <w:shd w:val="clear" w:color="auto" w:fill="FFFFFF"/>
        <w:spacing w:after="0" w:line="360" w:lineRule="auto"/>
        <w:ind w:left="1069"/>
        <w:jc w:val="both"/>
        <w:rPr>
          <w:rFonts w:ascii="Times New Roman" w:hAnsi="Times New Roman" w:cs="Times New Roman"/>
          <w:b/>
          <w:bCs/>
          <w:sz w:val="28"/>
          <w:szCs w:val="28"/>
          <w:u w:val="single"/>
        </w:rPr>
      </w:pPr>
      <w:r w:rsidRPr="00035E29">
        <w:rPr>
          <w:rFonts w:ascii="Times New Roman" w:hAnsi="Times New Roman" w:cs="Times New Roman"/>
          <w:b/>
          <w:bCs/>
          <w:noProof/>
          <w:sz w:val="28"/>
          <w:szCs w:val="28"/>
          <w:u w:val="single"/>
        </w:rPr>
        <w:drawing>
          <wp:inline distT="0" distB="0" distL="0" distR="0" wp14:anchorId="0AC47BD7" wp14:editId="492F95D0">
            <wp:extent cx="3431969" cy="4104259"/>
            <wp:effectExtent l="0" t="0" r="0" b="0"/>
            <wp:docPr id="638501240" name="Рисунок 8" descr="Изображение выглядит как текст, человек, одежд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01240" name="Рисунок 8" descr="Изображение выглядит как текст, человек, одежда, снимок экрана&#10;&#10;Содержимое, созданное искусственным интеллектом, может быть неверны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3493" cy="4118041"/>
                    </a:xfrm>
                    <a:prstGeom prst="rect">
                      <a:avLst/>
                    </a:prstGeom>
                    <a:noFill/>
                    <a:ln>
                      <a:noFill/>
                    </a:ln>
                  </pic:spPr>
                </pic:pic>
              </a:graphicData>
            </a:graphic>
          </wp:inline>
        </w:drawing>
      </w:r>
    </w:p>
    <w:p w14:paraId="1F3D0DBF" w14:textId="77777777" w:rsidR="00CB7294" w:rsidRPr="004E5CBE" w:rsidRDefault="00CB7294">
      <w:pPr>
        <w:rPr>
          <w:lang w:val="uz-Cyrl-UZ"/>
        </w:rPr>
      </w:pPr>
    </w:p>
    <w:sectPr w:rsidR="00CB7294" w:rsidRPr="004E5CBE" w:rsidSect="008D3D0D">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20140"/>
    <w:multiLevelType w:val="hybridMultilevel"/>
    <w:tmpl w:val="A57E698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464D43ED"/>
    <w:multiLevelType w:val="hybridMultilevel"/>
    <w:tmpl w:val="A57E6984"/>
    <w:lvl w:ilvl="0" w:tplc="96D6FD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7CF4068"/>
    <w:multiLevelType w:val="hybridMultilevel"/>
    <w:tmpl w:val="A57E698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7DD6566A"/>
    <w:multiLevelType w:val="hybridMultilevel"/>
    <w:tmpl w:val="3ED8571C"/>
    <w:lvl w:ilvl="0" w:tplc="6F826508">
      <w:start w:val="3"/>
      <w:numFmt w:val="decimal"/>
      <w:lvlText w:val="%1."/>
      <w:lvlJc w:val="left"/>
      <w:pPr>
        <w:ind w:left="1211"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0D"/>
    <w:rsid w:val="00017B04"/>
    <w:rsid w:val="00035E29"/>
    <w:rsid w:val="0005552A"/>
    <w:rsid w:val="000D64E2"/>
    <w:rsid w:val="00124A48"/>
    <w:rsid w:val="002706FF"/>
    <w:rsid w:val="002F5EC5"/>
    <w:rsid w:val="00350270"/>
    <w:rsid w:val="003D5DED"/>
    <w:rsid w:val="004069DE"/>
    <w:rsid w:val="00470647"/>
    <w:rsid w:val="00477B72"/>
    <w:rsid w:val="004A26B4"/>
    <w:rsid w:val="004E5CBE"/>
    <w:rsid w:val="00534680"/>
    <w:rsid w:val="005443D4"/>
    <w:rsid w:val="006827FF"/>
    <w:rsid w:val="006868D1"/>
    <w:rsid w:val="006C0821"/>
    <w:rsid w:val="006D0CA6"/>
    <w:rsid w:val="00794801"/>
    <w:rsid w:val="007A487B"/>
    <w:rsid w:val="007A4E32"/>
    <w:rsid w:val="007F386F"/>
    <w:rsid w:val="008C39C1"/>
    <w:rsid w:val="008C7EA6"/>
    <w:rsid w:val="008D3D0D"/>
    <w:rsid w:val="009025E7"/>
    <w:rsid w:val="00913521"/>
    <w:rsid w:val="00A42D18"/>
    <w:rsid w:val="00A8703F"/>
    <w:rsid w:val="00AB09C8"/>
    <w:rsid w:val="00AB12BF"/>
    <w:rsid w:val="00AC1CC9"/>
    <w:rsid w:val="00BA7E8B"/>
    <w:rsid w:val="00BB3332"/>
    <w:rsid w:val="00C71C61"/>
    <w:rsid w:val="00C974A8"/>
    <w:rsid w:val="00CB7294"/>
    <w:rsid w:val="00CF3C39"/>
    <w:rsid w:val="00CF6C74"/>
    <w:rsid w:val="00D95F42"/>
    <w:rsid w:val="00DE7B06"/>
    <w:rsid w:val="00E66EE6"/>
    <w:rsid w:val="00EE2CDC"/>
    <w:rsid w:val="00F75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FEA7"/>
  <w15:chartTrackingRefBased/>
  <w15:docId w15:val="{AC82D859-179C-47E6-A65C-2F8C8BE7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3D4"/>
    <w:pPr>
      <w:spacing w:after="200" w:line="276" w:lineRule="auto"/>
    </w:pPr>
    <w:rPr>
      <w:kern w:val="0"/>
      <w:sz w:val="22"/>
      <w:szCs w:val="22"/>
      <w14:ligatures w14:val="none"/>
    </w:rPr>
  </w:style>
  <w:style w:type="paragraph" w:styleId="1">
    <w:name w:val="heading 1"/>
    <w:basedOn w:val="a"/>
    <w:next w:val="a"/>
    <w:link w:val="10"/>
    <w:uiPriority w:val="9"/>
    <w:qFormat/>
    <w:rsid w:val="008D3D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D3D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unhideWhenUsed/>
    <w:qFormat/>
    <w:rsid w:val="008D3D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D3D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8D3D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8D3D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8D3D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D3D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D3D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3D0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D3D0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D3D0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D3D0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D3D0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D3D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3D0D"/>
    <w:rPr>
      <w:rFonts w:eastAsiaTheme="majorEastAsia" w:cstheme="majorBidi"/>
      <w:color w:val="595959" w:themeColor="text1" w:themeTint="A6"/>
    </w:rPr>
  </w:style>
  <w:style w:type="character" w:customStyle="1" w:styleId="80">
    <w:name w:val="Заголовок 8 Знак"/>
    <w:basedOn w:val="a0"/>
    <w:link w:val="8"/>
    <w:uiPriority w:val="9"/>
    <w:semiHidden/>
    <w:rsid w:val="008D3D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3D0D"/>
    <w:rPr>
      <w:rFonts w:eastAsiaTheme="majorEastAsia" w:cstheme="majorBidi"/>
      <w:color w:val="272727" w:themeColor="text1" w:themeTint="D8"/>
    </w:rPr>
  </w:style>
  <w:style w:type="paragraph" w:styleId="a3">
    <w:name w:val="Title"/>
    <w:basedOn w:val="a"/>
    <w:next w:val="a"/>
    <w:link w:val="a4"/>
    <w:uiPriority w:val="10"/>
    <w:qFormat/>
    <w:rsid w:val="008D3D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8D3D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3D0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8D3D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3D0D"/>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8D3D0D"/>
    <w:rPr>
      <w:i/>
      <w:iCs/>
      <w:color w:val="404040" w:themeColor="text1" w:themeTint="BF"/>
    </w:rPr>
  </w:style>
  <w:style w:type="paragraph" w:styleId="a7">
    <w:name w:val="List Paragraph"/>
    <w:basedOn w:val="a"/>
    <w:uiPriority w:val="34"/>
    <w:qFormat/>
    <w:rsid w:val="008D3D0D"/>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8D3D0D"/>
    <w:rPr>
      <w:i/>
      <w:iCs/>
      <w:color w:val="0F4761" w:themeColor="accent1" w:themeShade="BF"/>
    </w:rPr>
  </w:style>
  <w:style w:type="paragraph" w:styleId="a9">
    <w:name w:val="Intense Quote"/>
    <w:basedOn w:val="a"/>
    <w:next w:val="a"/>
    <w:link w:val="aa"/>
    <w:uiPriority w:val="30"/>
    <w:qFormat/>
    <w:rsid w:val="008D3D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8D3D0D"/>
    <w:rPr>
      <w:i/>
      <w:iCs/>
      <w:color w:val="0F4761" w:themeColor="accent1" w:themeShade="BF"/>
    </w:rPr>
  </w:style>
  <w:style w:type="character" w:styleId="ab">
    <w:name w:val="Intense Reference"/>
    <w:basedOn w:val="a0"/>
    <w:uiPriority w:val="32"/>
    <w:qFormat/>
    <w:rsid w:val="008D3D0D"/>
    <w:rPr>
      <w:b/>
      <w:bCs/>
      <w:smallCaps/>
      <w:color w:val="0F4761" w:themeColor="accent1" w:themeShade="BF"/>
      <w:spacing w:val="5"/>
    </w:rPr>
  </w:style>
  <w:style w:type="character" w:styleId="ac">
    <w:name w:val="Hyperlink"/>
    <w:basedOn w:val="a0"/>
    <w:uiPriority w:val="99"/>
    <w:unhideWhenUsed/>
    <w:rsid w:val="008D3D0D"/>
    <w:rPr>
      <w:color w:val="467886" w:themeColor="hyperlink"/>
      <w:u w:val="single"/>
    </w:rPr>
  </w:style>
  <w:style w:type="character" w:styleId="ad">
    <w:name w:val="Unresolved Mention"/>
    <w:basedOn w:val="a0"/>
    <w:uiPriority w:val="99"/>
    <w:semiHidden/>
    <w:unhideWhenUsed/>
    <w:rsid w:val="00BA7E8B"/>
    <w:rPr>
      <w:color w:val="605E5C"/>
      <w:shd w:val="clear" w:color="auto" w:fill="E1DFDD"/>
    </w:rPr>
  </w:style>
  <w:style w:type="character" w:styleId="ae">
    <w:name w:val="FollowedHyperlink"/>
    <w:basedOn w:val="a0"/>
    <w:uiPriority w:val="99"/>
    <w:semiHidden/>
    <w:unhideWhenUsed/>
    <w:rsid w:val="00BB3332"/>
    <w:rPr>
      <w:color w:val="96607D" w:themeColor="followedHyperlink"/>
      <w:u w:val="single"/>
    </w:rPr>
  </w:style>
  <w:style w:type="paragraph" w:styleId="af">
    <w:name w:val="Normal (Web)"/>
    <w:basedOn w:val="a"/>
    <w:uiPriority w:val="99"/>
    <w:semiHidden/>
    <w:unhideWhenUsed/>
    <w:rsid w:val="006C08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035D4-C3BD-41E1-A854-E49110D5E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280</Words>
  <Characters>1599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 Nigor Avazova</dc:creator>
  <cp:keywords/>
  <dc:description/>
  <cp:lastModifiedBy>Nigina A. A'zamova</cp:lastModifiedBy>
  <cp:revision>2</cp:revision>
  <dcterms:created xsi:type="dcterms:W3CDTF">2026-10-06T11:47:00Z</dcterms:created>
  <dcterms:modified xsi:type="dcterms:W3CDTF">2026-10-06T11:47:00Z</dcterms:modified>
</cp:coreProperties>
</file>